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C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4DB3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《中国机构编制》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2026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年订阅须知</w:t>
      </w:r>
    </w:p>
    <w:p w14:paraId="07EA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174B4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一、定价</w:t>
      </w:r>
    </w:p>
    <w:p w14:paraId="4F1C2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《中国机构编制》为月刊，每期25元，全年12期，共300元。</w:t>
      </w:r>
    </w:p>
    <w:p w14:paraId="56AEA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预售2025年合订本，260元/本。</w:t>
      </w:r>
    </w:p>
    <w:p w14:paraId="4DB14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在售2024年合订本，260元/本。</w:t>
      </w:r>
    </w:p>
    <w:p w14:paraId="5D1A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二、订阅方式及流程</w:t>
      </w:r>
    </w:p>
    <w:p w14:paraId="2720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 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第一步：填写并发送征订单。</w:t>
      </w:r>
    </w:p>
    <w:p w14:paraId="374C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请在中国机构编制网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底部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公文仿宋" w:cs="Times New Roman"/>
          <w:b/>
          <w:bCs/>
          <w:sz w:val="32"/>
          <w:szCs w:val="32"/>
        </w:rPr>
        <w:t>《</w:t>
      </w:r>
      <w:r>
        <w:rPr>
          <w:rFonts w:hint="eastAsia" w:ascii="Times New Roman" w:hAnsi="Times New Roman" w:eastAsia="方正公文仿宋" w:cs="Times New Roman"/>
          <w:b/>
          <w:bCs/>
          <w:sz w:val="32"/>
          <w:szCs w:val="32"/>
        </w:rPr>
        <w:t>中国机构编制</w:t>
      </w:r>
      <w:r>
        <w:rPr>
          <w:rFonts w:hint="default" w:ascii="Times New Roman" w:hAnsi="Times New Roman" w:eastAsia="方正公文仿宋" w:cs="Times New Roman"/>
          <w:b/>
          <w:bCs/>
          <w:sz w:val="32"/>
          <w:szCs w:val="32"/>
        </w:rPr>
        <w:t>》</w:t>
      </w:r>
      <w:r>
        <w:rPr>
          <w:rFonts w:hint="eastAsia" w:ascii="Times New Roman" w:hAnsi="Times New Roman" w:eastAsia="方正公文仿宋" w:cs="Times New Roman"/>
          <w:b/>
          <w:bCs/>
          <w:sz w:val="32"/>
          <w:szCs w:val="32"/>
        </w:rPr>
        <w:t>杂志社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公文仿宋" w:cs="Times New Roman"/>
          <w:b/>
          <w:bCs/>
          <w:sz w:val="32"/>
          <w:szCs w:val="32"/>
        </w:rPr>
        <w:t>栏目</w:t>
      </w:r>
      <w:r>
        <w:rPr>
          <w:rFonts w:hint="eastAsia" w:ascii="Times New Roman" w:hAnsi="Times New Roman" w:eastAsia="方正公文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楷体" w:cs="Times New Roman"/>
          <w:sz w:val="32"/>
          <w:szCs w:val="32"/>
          <w:lang w:val="en-US" w:eastAsia="zh-CN"/>
        </w:rPr>
        <w:t>https://cspsr.org.cn/tzgg/zzstzgg/</w:t>
      </w:r>
      <w:r>
        <w:rPr>
          <w:rFonts w:hint="eastAsia" w:ascii="Times New Roman" w:hAnsi="Times New Roman" w:eastAsia="方正公文仿宋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下载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征订单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或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征订统计表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”。</w:t>
      </w:r>
      <w:r>
        <w:rPr>
          <w:rFonts w:hint="eastAsia" w:ascii="方正公文楷体" w:hAnsi="方正公文楷体" w:eastAsia="方正公文楷体" w:cs="方正公文楷体"/>
          <w:sz w:val="28"/>
          <w:szCs w:val="28"/>
          <w:lang w:val="en-US" w:eastAsia="zh-CN"/>
        </w:rPr>
        <w:t>一家单位订阅请下载“征订单”，省（自治区、直辖市）、市、区统一订阅请下载“征订统计表”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征订单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或者征订统计表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填写完成后，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将Word版与PDF盖章版同时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发送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至杂志社邮箱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1211639248@qq.com。</w:t>
      </w:r>
      <w:bookmarkStart w:id="0" w:name="_GoBack"/>
      <w:bookmarkEnd w:id="0"/>
    </w:p>
    <w:p w14:paraId="5A25A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公文仿宋" w:cs="Times New Roman"/>
          <w:sz w:val="28"/>
          <w:szCs w:val="28"/>
          <w:lang w:eastAsia="zh-CN"/>
        </w:rPr>
      </w:pPr>
      <w:r>
        <w:rPr>
          <w:rFonts w:hint="eastAsia" w:ascii="方正公文楷体" w:hAnsi="方正公文楷体" w:eastAsia="方正公文楷体" w:cs="方正公文楷体"/>
          <w:sz w:val="28"/>
          <w:szCs w:val="28"/>
          <w:lang w:val="en-US" w:eastAsia="zh-CN"/>
        </w:rPr>
        <w:t>为确保您准时收到杂志，</w:t>
      </w:r>
      <w:r>
        <w:rPr>
          <w:rFonts w:hint="eastAsia" w:ascii="方正公文楷体" w:hAnsi="方正公文楷体" w:eastAsia="方正公文楷体" w:cs="方正公文楷体"/>
          <w:sz w:val="28"/>
          <w:szCs w:val="28"/>
        </w:rPr>
        <w:t>建议直接在</w:t>
      </w:r>
      <w:r>
        <w:rPr>
          <w:rFonts w:hint="eastAsia" w:ascii="方正公文楷体" w:hAnsi="方正公文楷体" w:eastAsia="方正公文楷体" w:cs="方正公文楷体"/>
          <w:sz w:val="28"/>
          <w:szCs w:val="28"/>
          <w:lang w:val="en-US" w:eastAsia="zh-CN"/>
        </w:rPr>
        <w:t>我</w:t>
      </w:r>
      <w:r>
        <w:rPr>
          <w:rFonts w:hint="eastAsia" w:ascii="方正公文楷体" w:hAnsi="方正公文楷体" w:eastAsia="方正公文楷体" w:cs="方正公文楷体"/>
          <w:sz w:val="28"/>
          <w:szCs w:val="28"/>
        </w:rPr>
        <w:t>社订购</w:t>
      </w:r>
      <w:r>
        <w:rPr>
          <w:rFonts w:hint="eastAsia" w:ascii="方正公文楷体" w:hAnsi="方正公文楷体" w:eastAsia="方正公文楷体" w:cs="方正公文楷体"/>
          <w:sz w:val="28"/>
          <w:szCs w:val="28"/>
          <w:lang w:eastAsia="zh-CN"/>
        </w:rPr>
        <w:t>。</w:t>
      </w:r>
      <w:r>
        <w:rPr>
          <w:rFonts w:hint="eastAsia" w:ascii="方正公文楷体" w:hAnsi="方正公文楷体" w:eastAsia="方正公文楷体" w:cs="方正公文楷体"/>
          <w:b/>
          <w:bCs/>
          <w:sz w:val="28"/>
          <w:szCs w:val="28"/>
        </w:rPr>
        <w:t>如</w:t>
      </w:r>
      <w:r>
        <w:rPr>
          <w:rFonts w:hint="eastAsia" w:ascii="方正公文楷体" w:hAnsi="方正公文楷体" w:eastAsia="方正公文楷体" w:cs="方正公文楷体"/>
          <w:b/>
          <w:bCs/>
          <w:sz w:val="28"/>
          <w:szCs w:val="28"/>
          <w:lang w:val="en-US" w:eastAsia="zh-CN"/>
        </w:rPr>
        <w:t>已</w:t>
      </w:r>
      <w:r>
        <w:rPr>
          <w:rFonts w:hint="eastAsia" w:ascii="方正公文楷体" w:hAnsi="方正公文楷体" w:eastAsia="方正公文楷体" w:cs="方正公文楷体"/>
          <w:b/>
          <w:bCs/>
          <w:sz w:val="28"/>
          <w:szCs w:val="28"/>
        </w:rPr>
        <w:t>在邮局渠道征订，无需再向杂志社发送“征订单”，避免重复订阅</w:t>
      </w:r>
      <w:r>
        <w:rPr>
          <w:rFonts w:hint="eastAsia" w:ascii="方正公文楷体" w:hAnsi="方正公文楷体" w:eastAsia="方正公文楷体" w:cs="方正公文楷体"/>
          <w:sz w:val="28"/>
          <w:szCs w:val="28"/>
          <w:lang w:eastAsia="zh-CN"/>
        </w:rPr>
        <w:t>。</w:t>
      </w:r>
    </w:p>
    <w:p w14:paraId="1D89D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第二步：汇款。发送征订单后请及时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汇款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汇款请备注“单位名称+2026年杂志款”。</w:t>
      </w:r>
    </w:p>
    <w:p w14:paraId="02D80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第三步：开具发票。一共两种方式：一是自行扫码开具，您可直接扫描征订单上的二维码申请开票。二是可等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杂志社核实款项后，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依次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开具电子普通发票</w:t>
      </w:r>
      <w:r>
        <w:rPr>
          <w:rFonts w:hint="eastAsia" w:ascii="Times New Roman" w:hAnsi="Times New Roman" w:eastAsia="方正公文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以邮件方式发送至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您在征订单中预留的邮箱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。</w:t>
      </w:r>
    </w:p>
    <w:p w14:paraId="40CF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三</w:t>
      </w:r>
      <w:r>
        <w:rPr>
          <w:rFonts w:hint="eastAsia" w:ascii="方正公文黑体" w:hAnsi="方正公文黑体" w:eastAsia="方正公文黑体" w:cs="方正公文黑体"/>
          <w:sz w:val="32"/>
          <w:szCs w:val="32"/>
        </w:rPr>
        <w:t>、汇款方式</w:t>
      </w:r>
    </w:p>
    <w:p w14:paraId="343B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 银行汇款（网银转账）</w:t>
      </w:r>
    </w:p>
    <w:p w14:paraId="635E8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 开户行：工商银行北京东四支行</w:t>
      </w:r>
    </w:p>
    <w:p w14:paraId="1B81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 账  号：0200004109024574737</w:t>
      </w:r>
    </w:p>
    <w:p w14:paraId="37594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 户  名：《中国机构编制》杂志社有限公司</w:t>
      </w:r>
    </w:p>
    <w:p w14:paraId="6B9A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 行  号：1021 0000 0415</w:t>
      </w:r>
    </w:p>
    <w:p w14:paraId="528A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楷体" w:hAnsi="方正公文楷体" w:eastAsia="方正公文楷体" w:cs="方正公文楷体"/>
          <w:sz w:val="28"/>
          <w:szCs w:val="28"/>
        </w:rPr>
      </w:pPr>
      <w:r>
        <w:rPr>
          <w:rFonts w:hint="eastAsia" w:ascii="方正公文楷体" w:hAnsi="方正公文楷体" w:eastAsia="方正公文楷体" w:cs="方正公文楷体"/>
          <w:sz w:val="28"/>
          <w:szCs w:val="28"/>
        </w:rPr>
        <w:t>  （注：汇款时请</w:t>
      </w:r>
      <w:r>
        <w:rPr>
          <w:rFonts w:hint="eastAsia" w:ascii="方正公文楷体" w:hAnsi="方正公文楷体" w:eastAsia="方正公文楷体" w:cs="方正公文楷体"/>
          <w:sz w:val="28"/>
          <w:szCs w:val="28"/>
          <w:lang w:val="en-US" w:eastAsia="zh-CN"/>
        </w:rPr>
        <w:t>备注</w:t>
      </w:r>
      <w:r>
        <w:rPr>
          <w:rFonts w:hint="eastAsia" w:ascii="方正公文楷体" w:hAnsi="方正公文楷体" w:eastAsia="方正公文楷体" w:cs="方正公文楷体"/>
          <w:sz w:val="28"/>
          <w:szCs w:val="28"/>
          <w:lang w:eastAsia="zh-CN"/>
        </w:rPr>
        <w:t>“</w:t>
      </w:r>
      <w:r>
        <w:rPr>
          <w:rFonts w:hint="eastAsia" w:ascii="方正公文楷体" w:hAnsi="方正公文楷体" w:eastAsia="方正公文楷体" w:cs="方正公文楷体"/>
          <w:sz w:val="28"/>
          <w:szCs w:val="28"/>
          <w:lang w:val="en-US" w:eastAsia="zh-CN"/>
        </w:rPr>
        <w:t>订阅单位名称+2026年杂志款</w:t>
      </w:r>
      <w:r>
        <w:rPr>
          <w:rFonts w:hint="eastAsia" w:ascii="方正公文楷体" w:hAnsi="方正公文楷体" w:eastAsia="方正公文楷体" w:cs="方正公文楷体"/>
          <w:sz w:val="28"/>
          <w:szCs w:val="28"/>
          <w:lang w:eastAsia="zh-CN"/>
        </w:rPr>
        <w:t>”</w:t>
      </w:r>
      <w:r>
        <w:rPr>
          <w:rFonts w:hint="eastAsia" w:ascii="方正公文楷体" w:hAnsi="方正公文楷体" w:eastAsia="方正公文楷体" w:cs="方正公文楷体"/>
          <w:sz w:val="28"/>
          <w:szCs w:val="28"/>
        </w:rPr>
        <w:t>） </w:t>
      </w:r>
    </w:p>
    <w:p w14:paraId="703D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四、联系人及联系方式</w:t>
      </w:r>
    </w:p>
    <w:p w14:paraId="055D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公文仿宋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6"/>
          <w:szCs w:val="36"/>
          <w:lang w:val="en-US" w:eastAsia="zh-CN"/>
        </w:rPr>
        <w:t>发行部 向家燕010-69001585</w:t>
      </w:r>
    </w:p>
    <w:p w14:paraId="1BE4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公文仿宋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6"/>
          <w:szCs w:val="36"/>
          <w:lang w:val="en-US" w:eastAsia="zh-CN"/>
        </w:rPr>
        <w:t>财务部 王秀玲010-69001577</w:t>
      </w:r>
    </w:p>
    <w:p w14:paraId="39736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公文仿宋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6"/>
          <w:szCs w:val="36"/>
          <w:lang w:val="en-US" w:eastAsia="zh-CN"/>
        </w:rPr>
        <w:t>杂志社邮箱：</w:t>
      </w:r>
      <w:r>
        <w:rPr>
          <w:rFonts w:hint="default" w:ascii="Times New Roman" w:hAnsi="Times New Roman" w:eastAsia="方正公文仿宋" w:cs="Times New Roman"/>
          <w:color w:val="auto"/>
          <w:sz w:val="32"/>
          <w:szCs w:val="32"/>
          <w:u w:val="none"/>
        </w:rPr>
        <w:t>1211639248@qq.com</w:t>
      </w:r>
    </w:p>
    <w:p w14:paraId="5853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公文仿宋" w:cs="Times New Roman"/>
          <w:sz w:val="36"/>
          <w:szCs w:val="36"/>
        </w:rPr>
      </w:pPr>
    </w:p>
    <w:p w14:paraId="480C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公文仿宋" w:cs="Times New Roman"/>
          <w:sz w:val="36"/>
          <w:szCs w:val="36"/>
        </w:rPr>
      </w:pPr>
    </w:p>
    <w:sectPr>
      <w:footerReference r:id="rId3" w:type="default"/>
      <w:footnotePr>
        <w:numFmt w:val="decimal"/>
      </w:footnotePr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楷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89D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17B7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17B7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36C87"/>
    <w:rsid w:val="01586D5C"/>
    <w:rsid w:val="02A66735"/>
    <w:rsid w:val="044A7723"/>
    <w:rsid w:val="046B1C28"/>
    <w:rsid w:val="077961C6"/>
    <w:rsid w:val="08346628"/>
    <w:rsid w:val="08B33959"/>
    <w:rsid w:val="0B8C3671"/>
    <w:rsid w:val="11A027C2"/>
    <w:rsid w:val="14267EC8"/>
    <w:rsid w:val="15C34133"/>
    <w:rsid w:val="15D82A91"/>
    <w:rsid w:val="18095344"/>
    <w:rsid w:val="183C74C7"/>
    <w:rsid w:val="18636C87"/>
    <w:rsid w:val="18CB25F9"/>
    <w:rsid w:val="1A562397"/>
    <w:rsid w:val="1FC36F48"/>
    <w:rsid w:val="21A9586A"/>
    <w:rsid w:val="22CA7187"/>
    <w:rsid w:val="2A185E1A"/>
    <w:rsid w:val="2C0C6D59"/>
    <w:rsid w:val="2C9D5C03"/>
    <w:rsid w:val="2E625356"/>
    <w:rsid w:val="2EBF6305"/>
    <w:rsid w:val="31487B2A"/>
    <w:rsid w:val="3166515D"/>
    <w:rsid w:val="33DC34B5"/>
    <w:rsid w:val="361D3116"/>
    <w:rsid w:val="366652B8"/>
    <w:rsid w:val="368E48BF"/>
    <w:rsid w:val="3BF55114"/>
    <w:rsid w:val="3DCC6348"/>
    <w:rsid w:val="45A02594"/>
    <w:rsid w:val="4B8A7B2D"/>
    <w:rsid w:val="4CC0351C"/>
    <w:rsid w:val="4D6E11CA"/>
    <w:rsid w:val="55432F3C"/>
    <w:rsid w:val="58BD7223"/>
    <w:rsid w:val="5E6A3CAA"/>
    <w:rsid w:val="5FC8294E"/>
    <w:rsid w:val="61CB22EF"/>
    <w:rsid w:val="658C5863"/>
    <w:rsid w:val="70081277"/>
    <w:rsid w:val="71855149"/>
    <w:rsid w:val="71BE777B"/>
    <w:rsid w:val="73B307DA"/>
    <w:rsid w:val="796B643A"/>
    <w:rsid w:val="79C6605A"/>
    <w:rsid w:val="7A3C4990"/>
    <w:rsid w:val="7BB73BB8"/>
    <w:rsid w:val="7CF14EA8"/>
    <w:rsid w:val="7D7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651</Characters>
  <Lines>0</Lines>
  <Paragraphs>0</Paragraphs>
  <TotalTime>7</TotalTime>
  <ScaleCrop>false</ScaleCrop>
  <LinksUpToDate>false</LinksUpToDate>
  <CharactersWithSpaces>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2025-09-16T01:20:00Z</dcterms:created>
  <dc:creator>WPS_1629774004</dc:creator>
  <cp:lastModifiedBy>WPS_1629774004</cp:lastModifiedBy>
  <dcterms:modified xsi:type="dcterms:W3CDTF">2025-09-19T02:02:24Z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E392E15787864342BE3BC3A9B1CD3F24_11</vt:lpwstr>
  </property>
  <property fmtid="{D5CDD505-2E9C-101B-9397-08002B2CF9AE}" pid="4" name="KSOTemplateDocerSaveRecord">
    <vt:lpwstr>eyJoZGlkIjoiMjhlZWJhNzlmZjM2YjllYWRmZTJjZmJmYTVmMDAxMzQiLCJ1c2VySWQiOiIxMjU0NzYyMDI3In0=</vt:lpwstr>
  </property>
</Properties>
</file>